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34" w:rsidRDefault="00211D34" w:rsidP="00211D34">
      <w:pPr>
        <w:rPr>
          <w:rFonts w:hint="eastAsia"/>
        </w:rPr>
      </w:pPr>
      <w:r>
        <w:rPr>
          <w:rFonts w:hint="eastAsia"/>
        </w:rPr>
        <w:t>AUDCAD</w:t>
      </w:r>
      <w:r>
        <w:rPr>
          <w:rFonts w:hint="eastAsia"/>
        </w:rPr>
        <w:t>・・・売り目線</w:t>
      </w:r>
    </w:p>
    <w:p w:rsidR="00211D34" w:rsidRDefault="00211D34" w:rsidP="00211D34">
      <w:pPr>
        <w:rPr>
          <w:rFonts w:hint="eastAsia"/>
        </w:rPr>
      </w:pPr>
      <w:r>
        <w:rPr>
          <w:rFonts w:hint="eastAsia"/>
        </w:rPr>
        <w:t>月足：下降トレンド中</w:t>
      </w:r>
    </w:p>
    <w:p w:rsidR="00211D34" w:rsidRDefault="00211D34" w:rsidP="00211D34">
      <w:pPr>
        <w:rPr>
          <w:rFonts w:hint="eastAsia"/>
        </w:rPr>
      </w:pPr>
      <w:r>
        <w:rPr>
          <w:rFonts w:hint="eastAsia"/>
        </w:rPr>
        <w:t>週足：下降トレンド（レンジに近い）</w:t>
      </w:r>
    </w:p>
    <w:p w:rsidR="00211D34" w:rsidRDefault="00211D34" w:rsidP="00211D34">
      <w:pPr>
        <w:rPr>
          <w:rFonts w:hint="eastAsia"/>
        </w:rPr>
      </w:pPr>
      <w:r>
        <w:rPr>
          <w:rFonts w:hint="eastAsia"/>
        </w:rPr>
        <w:t>日足：約</w:t>
      </w:r>
      <w:r>
        <w:rPr>
          <w:rFonts w:hint="eastAsia"/>
        </w:rPr>
        <w:t>1</w:t>
      </w:r>
      <w:r>
        <w:rPr>
          <w:rFonts w:hint="eastAsia"/>
        </w:rPr>
        <w:t>年ぶりの高値圏</w:t>
      </w:r>
    </w:p>
    <w:p w:rsidR="00211D34" w:rsidRDefault="00211D34" w:rsidP="00211D34">
      <w:pPr>
        <w:rPr>
          <w:rFonts w:hint="eastAsia"/>
        </w:rPr>
      </w:pPr>
      <w:r>
        <w:rPr>
          <w:rFonts w:hint="eastAsia"/>
        </w:rPr>
        <w:t>戻りのない相場</w:t>
      </w:r>
    </w:p>
    <w:p w:rsidR="00211D34" w:rsidRDefault="00211D34" w:rsidP="00211D34">
      <w:pPr>
        <w:rPr>
          <w:rFonts w:hint="eastAsia"/>
        </w:rPr>
      </w:pPr>
      <w:r>
        <w:rPr>
          <w:rFonts w:hint="eastAsia"/>
        </w:rPr>
        <w:t>反転サイン待ち</w:t>
      </w:r>
    </w:p>
    <w:p w:rsidR="00211D34" w:rsidRDefault="00211D34" w:rsidP="00211D34">
      <w:pPr>
        <w:rPr>
          <w:rFonts w:hint="eastAsia"/>
        </w:rPr>
      </w:pPr>
      <w:r>
        <w:rPr>
          <w:rFonts w:hint="eastAsia"/>
        </w:rPr>
        <w:t>23.6</w:t>
      </w:r>
      <w:r>
        <w:rPr>
          <w:rFonts w:hint="eastAsia"/>
        </w:rPr>
        <w:t>付近までの戻りから、一旦上昇し、再度下降していくところからエントリーチャンスを見ていく</w:t>
      </w:r>
    </w:p>
    <w:p w:rsidR="00211D34" w:rsidRDefault="00211D34" w:rsidP="00211D34">
      <w:pPr>
        <w:rPr>
          <w:rFonts w:hint="eastAsia"/>
        </w:rPr>
      </w:pPr>
      <w:r>
        <w:rPr>
          <w:rFonts w:hint="eastAsia"/>
        </w:rPr>
        <w:t>4</w:t>
      </w:r>
      <w:r>
        <w:rPr>
          <w:rFonts w:hint="eastAsia"/>
        </w:rPr>
        <w:t>時間足：ダイバージェンス発生</w:t>
      </w:r>
    </w:p>
    <w:p w:rsidR="00211D34" w:rsidRDefault="00211D34" w:rsidP="00211D34">
      <w:pPr>
        <w:rPr>
          <w:rFonts w:hint="eastAsia"/>
        </w:rPr>
      </w:pPr>
      <w:r>
        <w:rPr>
          <w:rFonts w:hint="eastAsia"/>
        </w:rPr>
        <w:t>1</w:t>
      </w:r>
      <w:r>
        <w:rPr>
          <w:rFonts w:hint="eastAsia"/>
        </w:rPr>
        <w:t>時間足：特になし</w:t>
      </w:r>
    </w:p>
    <w:p w:rsidR="00211D34" w:rsidRDefault="00211D34" w:rsidP="00211D34">
      <w:r>
        <w:rPr>
          <w:noProof/>
        </w:rPr>
        <w:drawing>
          <wp:inline distT="0" distB="0" distL="0" distR="0" wp14:anchorId="19A13362" wp14:editId="55ECD33E">
            <wp:extent cx="4641850" cy="2497779"/>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57081" cy="2505975"/>
                    </a:xfrm>
                    <a:prstGeom prst="rect">
                      <a:avLst/>
                    </a:prstGeom>
                  </pic:spPr>
                </pic:pic>
              </a:graphicData>
            </a:graphic>
          </wp:inline>
        </w:drawing>
      </w:r>
    </w:p>
    <w:p w:rsidR="00211D34" w:rsidRDefault="00211D34" w:rsidP="00211D34"/>
    <w:p w:rsidR="00211D34" w:rsidRDefault="00211D34" w:rsidP="00211D34">
      <w:pPr>
        <w:widowControl/>
        <w:jc w:val="left"/>
        <w:rPr>
          <w:rFonts w:hint="eastAsia"/>
        </w:rPr>
      </w:pPr>
      <w:r>
        <w:rPr>
          <w:rFonts w:hint="eastAsia"/>
        </w:rPr>
        <w:t>AUDCHF</w:t>
      </w:r>
      <w:r>
        <w:rPr>
          <w:rFonts w:hint="eastAsia"/>
        </w:rPr>
        <w:t>・・・売り目線</w:t>
      </w:r>
    </w:p>
    <w:p w:rsidR="00211D34" w:rsidRDefault="00211D34" w:rsidP="00211D34">
      <w:pPr>
        <w:rPr>
          <w:rFonts w:hint="eastAsia"/>
        </w:rPr>
      </w:pPr>
      <w:r>
        <w:rPr>
          <w:rFonts w:hint="eastAsia"/>
        </w:rPr>
        <w:t>月足：下降トレンド中</w:t>
      </w:r>
    </w:p>
    <w:p w:rsidR="00211D34" w:rsidRDefault="00211D34" w:rsidP="00211D34">
      <w:pPr>
        <w:rPr>
          <w:rFonts w:hint="eastAsia"/>
        </w:rPr>
      </w:pPr>
      <w:r>
        <w:rPr>
          <w:rFonts w:hint="eastAsia"/>
        </w:rPr>
        <w:t>週足：レクタングル</w:t>
      </w:r>
    </w:p>
    <w:p w:rsidR="00211D34" w:rsidRDefault="00211D34" w:rsidP="00211D34">
      <w:pPr>
        <w:rPr>
          <w:rFonts w:hint="eastAsia"/>
        </w:rPr>
      </w:pPr>
      <w:r>
        <w:rPr>
          <w:rFonts w:hint="eastAsia"/>
        </w:rPr>
        <w:t>日足：一旦高値更新したものの、売られて直近安値付近、抜けたら下降強まる可能性大</w:t>
      </w:r>
    </w:p>
    <w:p w:rsidR="00211D34" w:rsidRDefault="00211D34" w:rsidP="00211D34">
      <w:pPr>
        <w:rPr>
          <w:rFonts w:hint="eastAsia"/>
        </w:rPr>
      </w:pPr>
      <w:r>
        <w:rPr>
          <w:rFonts w:hint="eastAsia"/>
        </w:rPr>
        <w:t>チャートパターンなし</w:t>
      </w:r>
    </w:p>
    <w:p w:rsidR="00211D34" w:rsidRDefault="00211D34" w:rsidP="00211D34">
      <w:pPr>
        <w:rPr>
          <w:rFonts w:hint="eastAsia"/>
        </w:rPr>
      </w:pPr>
      <w:r>
        <w:rPr>
          <w:rFonts w:hint="eastAsia"/>
        </w:rPr>
        <w:t>上がってきて、チャートパターン発生したら、売りエントリー待ち</w:t>
      </w:r>
    </w:p>
    <w:p w:rsidR="00211D34" w:rsidRDefault="00211D34" w:rsidP="00211D34">
      <w:pPr>
        <w:rPr>
          <w:rFonts w:hint="eastAsia"/>
        </w:rPr>
      </w:pPr>
      <w:r>
        <w:rPr>
          <w:rFonts w:hint="eastAsia"/>
        </w:rPr>
        <w:t>4</w:t>
      </w:r>
      <w:r>
        <w:rPr>
          <w:rFonts w:hint="eastAsia"/>
        </w:rPr>
        <w:t>時間足：反転チャートパターン待ち（ダブルトップ、ヘッドアンドショルダー、ウェッジ等）</w:t>
      </w:r>
    </w:p>
    <w:p w:rsidR="00211D34" w:rsidRDefault="00211D34" w:rsidP="00211D34">
      <w:pPr>
        <w:rPr>
          <w:rFonts w:hint="eastAsia"/>
        </w:rPr>
      </w:pPr>
      <w:r>
        <w:rPr>
          <w:rFonts w:hint="eastAsia"/>
        </w:rPr>
        <w:t>短期的には上昇ダイバージェンス発生</w:t>
      </w:r>
    </w:p>
    <w:p w:rsidR="00211D34" w:rsidRDefault="00211D34" w:rsidP="00211D34">
      <w:pPr>
        <w:rPr>
          <w:rFonts w:hint="eastAsia"/>
        </w:rPr>
      </w:pPr>
      <w:r>
        <w:rPr>
          <w:rFonts w:hint="eastAsia"/>
        </w:rPr>
        <w:t>1</w:t>
      </w:r>
      <w:r>
        <w:rPr>
          <w:rFonts w:hint="eastAsia"/>
        </w:rPr>
        <w:t>時間足：特にチャートパターンなし。</w:t>
      </w:r>
    </w:p>
    <w:p w:rsidR="00211D34" w:rsidRDefault="00211D34" w:rsidP="00211D34">
      <w:pPr>
        <w:rPr>
          <w:rFonts w:hint="eastAsia"/>
        </w:rPr>
      </w:pPr>
      <w:r>
        <w:rPr>
          <w:rFonts w:hint="eastAsia"/>
        </w:rPr>
        <w:t>※トリプルトップ＆トレンドラインに上値抑えられ、下落していることがわかる。</w:t>
      </w:r>
    </w:p>
    <w:p w:rsidR="00211D34" w:rsidRDefault="00211D34" w:rsidP="00211D34">
      <w:pPr>
        <w:rPr>
          <w:rFonts w:hint="eastAsia"/>
        </w:rPr>
      </w:pPr>
      <w:r>
        <w:rPr>
          <w:noProof/>
        </w:rPr>
        <w:drawing>
          <wp:inline distT="0" distB="0" distL="0" distR="0" wp14:anchorId="614C11BC" wp14:editId="60866C6D">
            <wp:extent cx="4502150" cy="244121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07597" cy="2444163"/>
                    </a:xfrm>
                    <a:prstGeom prst="rect">
                      <a:avLst/>
                    </a:prstGeom>
                  </pic:spPr>
                </pic:pic>
              </a:graphicData>
            </a:graphic>
          </wp:inline>
        </w:drawing>
      </w:r>
    </w:p>
    <w:p w:rsidR="00211D34" w:rsidRDefault="00211D34" w:rsidP="00211D34">
      <w:pPr>
        <w:rPr>
          <w:rFonts w:hint="eastAsia"/>
        </w:rPr>
      </w:pPr>
      <w:r>
        <w:rPr>
          <w:rFonts w:hint="eastAsia"/>
        </w:rPr>
        <w:lastRenderedPageBreak/>
        <w:t>AUDJPY</w:t>
      </w:r>
      <w:r>
        <w:rPr>
          <w:rFonts w:hint="eastAsia"/>
        </w:rPr>
        <w:t>・・・売りチャンス近い</w:t>
      </w:r>
    </w:p>
    <w:p w:rsidR="00211D34" w:rsidRDefault="00211D34" w:rsidP="00211D34">
      <w:pPr>
        <w:rPr>
          <w:rFonts w:hint="eastAsia"/>
        </w:rPr>
      </w:pPr>
      <w:r>
        <w:rPr>
          <w:rFonts w:hint="eastAsia"/>
        </w:rPr>
        <w:t>月足：上昇からの反転下降中</w:t>
      </w:r>
    </w:p>
    <w:p w:rsidR="00211D34" w:rsidRDefault="00E157B5" w:rsidP="00211D34">
      <w:pPr>
        <w:rPr>
          <w:rFonts w:hint="eastAsia"/>
        </w:rPr>
      </w:pPr>
      <w:r>
        <w:rPr>
          <w:rFonts w:hint="eastAsia"/>
        </w:rPr>
        <w:t>週足：下降のフラッグ形成＆サポート</w:t>
      </w:r>
      <w:r w:rsidR="00211D34">
        <w:rPr>
          <w:rFonts w:hint="eastAsia"/>
        </w:rPr>
        <w:t>下限付近</w:t>
      </w:r>
    </w:p>
    <w:p w:rsidR="00211D34" w:rsidRDefault="00211D34" w:rsidP="00211D34">
      <w:pPr>
        <w:rPr>
          <w:rFonts w:hint="eastAsia"/>
        </w:rPr>
      </w:pPr>
      <w:r>
        <w:rPr>
          <w:rFonts w:hint="eastAsia"/>
        </w:rPr>
        <w:t>日足：フラッグ下抜け＆</w:t>
      </w:r>
      <w:r w:rsidR="00E157B5">
        <w:rPr>
          <w:rFonts w:hint="eastAsia"/>
        </w:rPr>
        <w:t>サポート</w:t>
      </w:r>
      <w:bookmarkStart w:id="0" w:name="_GoBack"/>
      <w:bookmarkEnd w:id="0"/>
      <w:r>
        <w:rPr>
          <w:rFonts w:hint="eastAsia"/>
        </w:rPr>
        <w:t>付近、下抜けで売りチャンス</w:t>
      </w:r>
    </w:p>
    <w:p w:rsidR="00211D34" w:rsidRDefault="00211D34" w:rsidP="00211D34">
      <w:pPr>
        <w:rPr>
          <w:rFonts w:hint="eastAsia"/>
        </w:rPr>
      </w:pPr>
      <w:r>
        <w:rPr>
          <w:rFonts w:hint="eastAsia"/>
        </w:rPr>
        <w:t>チャートパターン：フラッグ＆サポレジ下抜け</w:t>
      </w:r>
    </w:p>
    <w:p w:rsidR="00211D34" w:rsidRDefault="00211D34" w:rsidP="00211D34">
      <w:pPr>
        <w:rPr>
          <w:rFonts w:hint="eastAsia"/>
        </w:rPr>
      </w:pPr>
      <w:r>
        <w:rPr>
          <w:rFonts w:hint="eastAsia"/>
        </w:rPr>
        <w:t>4</w:t>
      </w:r>
      <w:r>
        <w:rPr>
          <w:rFonts w:hint="eastAsia"/>
        </w:rPr>
        <w:t>時間足：</w:t>
      </w:r>
      <w:r>
        <w:rPr>
          <w:rFonts w:hint="eastAsia"/>
        </w:rPr>
        <w:t>特になし</w:t>
      </w:r>
    </w:p>
    <w:p w:rsidR="00211D34" w:rsidRDefault="00211D34" w:rsidP="00211D34">
      <w:pPr>
        <w:rPr>
          <w:rFonts w:hint="eastAsia"/>
        </w:rPr>
      </w:pPr>
      <w:r>
        <w:rPr>
          <w:rFonts w:hint="eastAsia"/>
        </w:rPr>
        <w:t>1</w:t>
      </w:r>
      <w:r>
        <w:rPr>
          <w:rFonts w:hint="eastAsia"/>
        </w:rPr>
        <w:t>時間足：特に</w:t>
      </w:r>
      <w:r>
        <w:rPr>
          <w:rFonts w:hint="eastAsia"/>
        </w:rPr>
        <w:t>なし</w:t>
      </w:r>
      <w:r>
        <w:rPr>
          <w:rFonts w:hint="eastAsia"/>
        </w:rPr>
        <w:t>。</w:t>
      </w:r>
    </w:p>
    <w:p w:rsidR="008A7831" w:rsidRDefault="00211D34">
      <w:r>
        <w:rPr>
          <w:noProof/>
        </w:rPr>
        <w:drawing>
          <wp:inline distT="0" distB="0" distL="0" distR="0" wp14:anchorId="65CD39A7" wp14:editId="5A5FAE3C">
            <wp:extent cx="6229350" cy="2676628"/>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6923" cy="2679882"/>
                    </a:xfrm>
                    <a:prstGeom prst="rect">
                      <a:avLst/>
                    </a:prstGeom>
                  </pic:spPr>
                </pic:pic>
              </a:graphicData>
            </a:graphic>
          </wp:inline>
        </w:drawing>
      </w:r>
    </w:p>
    <w:p w:rsidR="00211D34" w:rsidRDefault="00211D34"/>
    <w:p w:rsidR="00211D34" w:rsidRDefault="00211D34" w:rsidP="00211D34">
      <w:pPr>
        <w:rPr>
          <w:rFonts w:hint="eastAsia"/>
        </w:rPr>
      </w:pPr>
      <w:r>
        <w:rPr>
          <w:rFonts w:hint="eastAsia"/>
        </w:rPr>
        <w:t>AUDNZD</w:t>
      </w:r>
      <w:r>
        <w:rPr>
          <w:rFonts w:hint="eastAsia"/>
        </w:rPr>
        <w:t>・・・</w:t>
      </w:r>
      <w:r w:rsidR="00FA6667">
        <w:rPr>
          <w:rFonts w:hint="eastAsia"/>
        </w:rPr>
        <w:t>買い目線（直近下値を割ったら売り）</w:t>
      </w:r>
    </w:p>
    <w:p w:rsidR="00211D34" w:rsidRDefault="00211D34" w:rsidP="00211D34">
      <w:pPr>
        <w:rPr>
          <w:rFonts w:hint="eastAsia"/>
        </w:rPr>
      </w:pPr>
      <w:r>
        <w:rPr>
          <w:rFonts w:hint="eastAsia"/>
        </w:rPr>
        <w:t>月足：</w:t>
      </w:r>
      <w:r w:rsidR="00FA6667">
        <w:rPr>
          <w:rFonts w:hint="eastAsia"/>
        </w:rPr>
        <w:t>レンジ反転の可能性あり（ダイバージェンス発生確定？）</w:t>
      </w:r>
      <w:r w:rsidR="00880D78">
        <w:rPr>
          <w:rFonts w:hint="eastAsia"/>
        </w:rPr>
        <w:t>、</w:t>
      </w:r>
      <w:r w:rsidR="00880D78">
        <w:rPr>
          <w:rFonts w:hint="eastAsia"/>
        </w:rPr>
        <w:t>FIB</w:t>
      </w:r>
    </w:p>
    <w:p w:rsidR="00211D34" w:rsidRDefault="00211D34" w:rsidP="00211D34">
      <w:pPr>
        <w:rPr>
          <w:rFonts w:hint="eastAsia"/>
        </w:rPr>
      </w:pPr>
      <w:r>
        <w:rPr>
          <w:rFonts w:hint="eastAsia"/>
        </w:rPr>
        <w:t>週足：</w:t>
      </w:r>
      <w:r w:rsidR="00FA6667">
        <w:rPr>
          <w:rFonts w:hint="eastAsia"/>
        </w:rPr>
        <w:t>逆三尊形成中</w:t>
      </w:r>
      <w:r w:rsidR="00880D78">
        <w:rPr>
          <w:rFonts w:hint="eastAsia"/>
        </w:rPr>
        <w:t>、</w:t>
      </w:r>
      <w:r w:rsidR="00880D78">
        <w:rPr>
          <w:rFonts w:hint="eastAsia"/>
        </w:rPr>
        <w:t>FIB</w:t>
      </w:r>
    </w:p>
    <w:p w:rsidR="00211D34" w:rsidRDefault="00211D34" w:rsidP="00211D34">
      <w:pPr>
        <w:rPr>
          <w:rFonts w:hint="eastAsia"/>
        </w:rPr>
      </w:pPr>
      <w:r>
        <w:rPr>
          <w:rFonts w:hint="eastAsia"/>
        </w:rPr>
        <w:t>日足：</w:t>
      </w:r>
      <w:r w:rsidR="00FA6667">
        <w:rPr>
          <w:rFonts w:hint="eastAsia"/>
        </w:rPr>
        <w:t>三角保ち合い、抜けた方へ</w:t>
      </w:r>
    </w:p>
    <w:p w:rsidR="00211D34" w:rsidRDefault="00211D34" w:rsidP="00211D34">
      <w:pPr>
        <w:rPr>
          <w:rFonts w:hint="eastAsia"/>
        </w:rPr>
      </w:pPr>
      <w:r>
        <w:rPr>
          <w:rFonts w:hint="eastAsia"/>
        </w:rPr>
        <w:t>4</w:t>
      </w:r>
      <w:r>
        <w:rPr>
          <w:rFonts w:hint="eastAsia"/>
        </w:rPr>
        <w:t>時間足：特になし</w:t>
      </w:r>
    </w:p>
    <w:p w:rsidR="00211D34" w:rsidRDefault="00211D34" w:rsidP="00211D34">
      <w:pPr>
        <w:rPr>
          <w:rFonts w:hint="eastAsia"/>
        </w:rPr>
      </w:pPr>
      <w:r>
        <w:rPr>
          <w:rFonts w:hint="eastAsia"/>
        </w:rPr>
        <w:t>1</w:t>
      </w:r>
      <w:r w:rsidR="00880D78">
        <w:rPr>
          <w:rFonts w:hint="eastAsia"/>
        </w:rPr>
        <w:t>時間足：大陰線→大きな戻し→再下降（下降勢い強い）</w:t>
      </w:r>
    </w:p>
    <w:p w:rsidR="00211D34" w:rsidRDefault="00880D78">
      <w:r>
        <w:rPr>
          <w:noProof/>
        </w:rPr>
        <w:drawing>
          <wp:inline distT="0" distB="0" distL="0" distR="0" wp14:anchorId="707EC37D" wp14:editId="4FAA42DA">
            <wp:extent cx="6645910" cy="360870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608705"/>
                    </a:xfrm>
                    <a:prstGeom prst="rect">
                      <a:avLst/>
                    </a:prstGeom>
                  </pic:spPr>
                </pic:pic>
              </a:graphicData>
            </a:graphic>
          </wp:inline>
        </w:drawing>
      </w:r>
    </w:p>
    <w:p w:rsidR="00880D78" w:rsidRDefault="00880D78" w:rsidP="00880D78">
      <w:pPr>
        <w:rPr>
          <w:rFonts w:hint="eastAsia"/>
        </w:rPr>
      </w:pPr>
      <w:r>
        <w:rPr>
          <w:rFonts w:hint="eastAsia"/>
        </w:rPr>
        <w:lastRenderedPageBreak/>
        <w:t>AUD</w:t>
      </w:r>
      <w:r>
        <w:rPr>
          <w:rFonts w:hint="eastAsia"/>
        </w:rPr>
        <w:t>USD</w:t>
      </w:r>
      <w:r>
        <w:rPr>
          <w:rFonts w:hint="eastAsia"/>
        </w:rPr>
        <w:t>・・・</w:t>
      </w:r>
      <w:r>
        <w:rPr>
          <w:rFonts w:hint="eastAsia"/>
        </w:rPr>
        <w:t>買い目線</w:t>
      </w:r>
    </w:p>
    <w:p w:rsidR="00880D78" w:rsidRDefault="00880D78" w:rsidP="00880D78">
      <w:pPr>
        <w:rPr>
          <w:rFonts w:hint="eastAsia"/>
        </w:rPr>
      </w:pPr>
      <w:r>
        <w:rPr>
          <w:rFonts w:hint="eastAsia"/>
        </w:rPr>
        <w:t>月足：</w:t>
      </w:r>
      <w:r>
        <w:rPr>
          <w:rFonts w:hint="eastAsia"/>
        </w:rPr>
        <w:t>上昇のトレンドライン割れ</w:t>
      </w:r>
      <w:r w:rsidR="001966F4">
        <w:rPr>
          <w:rFonts w:hint="eastAsia"/>
        </w:rPr>
        <w:t>付近、</w:t>
      </w:r>
      <w:r w:rsidR="001966F4">
        <w:rPr>
          <w:rFonts w:hint="eastAsia"/>
        </w:rPr>
        <w:t>FIB</w:t>
      </w:r>
      <w:r w:rsidR="001966F4">
        <w:rPr>
          <w:rFonts w:hint="eastAsia"/>
        </w:rPr>
        <w:t>確認</w:t>
      </w:r>
    </w:p>
    <w:p w:rsidR="00880D78" w:rsidRDefault="00880D78" w:rsidP="00880D78">
      <w:pPr>
        <w:rPr>
          <w:rFonts w:hint="eastAsia"/>
        </w:rPr>
      </w:pPr>
      <w:r>
        <w:rPr>
          <w:rFonts w:hint="eastAsia"/>
        </w:rPr>
        <w:t>週足：</w:t>
      </w:r>
      <w:r w:rsidR="001966F4">
        <w:rPr>
          <w:rFonts w:hint="eastAsia"/>
        </w:rPr>
        <w:t>ウェッジ</w:t>
      </w:r>
      <w:r>
        <w:rPr>
          <w:rFonts w:hint="eastAsia"/>
        </w:rPr>
        <w:t>、</w:t>
      </w:r>
      <w:r w:rsidR="001966F4">
        <w:rPr>
          <w:rFonts w:hint="eastAsia"/>
        </w:rPr>
        <w:t>ダイバージェンス発生（未確定）、</w:t>
      </w:r>
      <w:r>
        <w:rPr>
          <w:rFonts w:hint="eastAsia"/>
        </w:rPr>
        <w:t>FIB</w:t>
      </w:r>
      <w:r w:rsidR="001966F4">
        <w:rPr>
          <w:rFonts w:hint="eastAsia"/>
        </w:rPr>
        <w:t>確認</w:t>
      </w:r>
    </w:p>
    <w:p w:rsidR="00880D78" w:rsidRDefault="00880D78" w:rsidP="00880D78">
      <w:pPr>
        <w:rPr>
          <w:rFonts w:hint="eastAsia"/>
        </w:rPr>
      </w:pPr>
      <w:r>
        <w:rPr>
          <w:rFonts w:hint="eastAsia"/>
        </w:rPr>
        <w:t>日足：</w:t>
      </w:r>
      <w:r w:rsidR="001966F4">
        <w:rPr>
          <w:rFonts w:hint="eastAsia"/>
        </w:rPr>
        <w:t>アセンディングトライアングル</w:t>
      </w:r>
      <w:r>
        <w:rPr>
          <w:rFonts w:hint="eastAsia"/>
        </w:rPr>
        <w:t>、</w:t>
      </w:r>
      <w:r w:rsidR="001966F4">
        <w:rPr>
          <w:rFonts w:hint="eastAsia"/>
        </w:rPr>
        <w:t>0.73711</w:t>
      </w:r>
      <w:r w:rsidR="001966F4">
        <w:rPr>
          <w:rFonts w:hint="eastAsia"/>
        </w:rPr>
        <w:t>での</w:t>
      </w:r>
      <w:r w:rsidR="001966F4">
        <w:rPr>
          <w:rFonts w:hint="eastAsia"/>
        </w:rPr>
        <w:t>FS</w:t>
      </w:r>
      <w:r w:rsidR="001966F4">
        <w:rPr>
          <w:rFonts w:hint="eastAsia"/>
        </w:rPr>
        <w:t>を狙う</w:t>
      </w:r>
    </w:p>
    <w:p w:rsidR="00880D78" w:rsidRDefault="00880D78" w:rsidP="00880D78">
      <w:pPr>
        <w:rPr>
          <w:rFonts w:hint="eastAsia"/>
        </w:rPr>
      </w:pPr>
      <w:r>
        <w:rPr>
          <w:rFonts w:hint="eastAsia"/>
        </w:rPr>
        <w:t>4</w:t>
      </w:r>
      <w:r>
        <w:rPr>
          <w:rFonts w:hint="eastAsia"/>
        </w:rPr>
        <w:t>時間足：</w:t>
      </w:r>
      <w:r w:rsidR="001966F4">
        <w:rPr>
          <w:rFonts w:hint="eastAsia"/>
        </w:rPr>
        <w:t>月足で引いたトレンドラインで反転上昇を何度もしていることがわかる。前回安値付近、反転チャートパターンまたは</w:t>
      </w:r>
      <w:r w:rsidR="001966F4">
        <w:rPr>
          <w:rFonts w:hint="eastAsia"/>
        </w:rPr>
        <w:t>PB/EB</w:t>
      </w:r>
      <w:r w:rsidR="001966F4">
        <w:rPr>
          <w:rFonts w:hint="eastAsia"/>
        </w:rPr>
        <w:t>で買い。</w:t>
      </w:r>
    </w:p>
    <w:p w:rsidR="00880D78" w:rsidRDefault="00880D78" w:rsidP="00880D78">
      <w:pPr>
        <w:rPr>
          <w:rFonts w:hint="eastAsia"/>
        </w:rPr>
      </w:pPr>
      <w:r>
        <w:rPr>
          <w:rFonts w:hint="eastAsia"/>
        </w:rPr>
        <w:t>1</w:t>
      </w:r>
      <w:r>
        <w:rPr>
          <w:rFonts w:hint="eastAsia"/>
        </w:rPr>
        <w:t>時間足：</w:t>
      </w:r>
      <w:r w:rsidR="001966F4">
        <w:rPr>
          <w:rFonts w:hint="eastAsia"/>
        </w:rPr>
        <w:t>特になし</w:t>
      </w:r>
    </w:p>
    <w:p w:rsidR="00880D78" w:rsidRDefault="003811D7">
      <w:r>
        <w:rPr>
          <w:noProof/>
        </w:rPr>
        <w:drawing>
          <wp:inline distT="0" distB="0" distL="0" distR="0" wp14:anchorId="57D0D1C1" wp14:editId="7EA4BE2D">
            <wp:extent cx="5480050" cy="2974076"/>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3159" cy="2975763"/>
                    </a:xfrm>
                    <a:prstGeom prst="rect">
                      <a:avLst/>
                    </a:prstGeom>
                  </pic:spPr>
                </pic:pic>
              </a:graphicData>
            </a:graphic>
          </wp:inline>
        </w:drawing>
      </w:r>
    </w:p>
    <w:p w:rsidR="003811D7" w:rsidRPr="00880D78" w:rsidRDefault="003811D7">
      <w:pPr>
        <w:rPr>
          <w:rFonts w:hint="eastAsia"/>
        </w:rPr>
      </w:pPr>
    </w:p>
    <w:sectPr w:rsidR="003811D7" w:rsidRPr="00880D78" w:rsidSect="00211D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4"/>
    <w:rsid w:val="001966F4"/>
    <w:rsid w:val="00203206"/>
    <w:rsid w:val="00211D34"/>
    <w:rsid w:val="003811D7"/>
    <w:rsid w:val="00880D78"/>
    <w:rsid w:val="00944FCA"/>
    <w:rsid w:val="00C5572E"/>
    <w:rsid w:val="00E157B5"/>
    <w:rsid w:val="00FA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540BA8-5C4F-4E27-8D7A-06A36C81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Naoya Iimura</dc:creator>
  <cp:keywords/>
  <dc:description/>
  <cp:lastModifiedBy>Naoya Iimura</cp:lastModifiedBy>
  <cp:revision>4</cp:revision>
  <dcterms:created xsi:type="dcterms:W3CDTF">2015-12-13T02:22:00Z</dcterms:created>
  <dcterms:modified xsi:type="dcterms:W3CDTF">2015-12-13T03:11:00Z</dcterms:modified>
</cp:coreProperties>
</file>